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667" w:rsidRPr="004D1186" w:rsidRDefault="00F10667" w:rsidP="00F10667">
      <w:pPr>
        <w:pStyle w:val="Heading1"/>
      </w:pPr>
      <w:r w:rsidRPr="004D1186">
        <w:t xml:space="preserve">TUẦN LỄ VÀNG (1945), được Chính phủ Việt Nam Dân chủ Cộng hòa phát động </w:t>
      </w:r>
      <w:r w:rsidRPr="004D1186">
        <w:rPr>
          <w:lang w:val="vi-VN"/>
        </w:rPr>
        <w:t>bắt đầu từ ngày 1</w:t>
      </w:r>
      <w:r w:rsidRPr="004D1186">
        <w:t>7</w:t>
      </w:r>
      <w:r w:rsidRPr="004D1186">
        <w:rPr>
          <w:lang w:val="vi-VN"/>
        </w:rPr>
        <w:t>.9.1945, với mục đích “thu góp số vàng trong nhân dân và nhất là của các nhà gi</w:t>
      </w:r>
      <w:r w:rsidRPr="004D1186">
        <w:t>à</w:t>
      </w:r>
      <w:r w:rsidRPr="004D1186">
        <w:rPr>
          <w:lang w:val="vi-VN"/>
        </w:rPr>
        <w:t xml:space="preserve">u có để dùng vào những việc khẩn cấp và việc quan trọng nhất của </w:t>
      </w:r>
      <w:r w:rsidRPr="004D1186">
        <w:t>đất nước lúc bấy giờ đó</w:t>
      </w:r>
      <w:r w:rsidRPr="004D1186">
        <w:rPr>
          <w:lang w:val="vi-VN"/>
        </w:rPr>
        <w:t xml:space="preserve"> là việc quốc phòng”</w:t>
      </w:r>
      <w:r w:rsidRPr="004D1186">
        <w:t>; một sự kiện lịch sử mang ý nghĩa sâu sắc, không chỉ về mặt tài chính mà là còn là sự sống còn của quốc gia mới được thành lập.</w:t>
      </w:r>
    </w:p>
    <w:p w:rsidR="00F10667" w:rsidRPr="004D1186" w:rsidRDefault="00F10667" w:rsidP="00F10667">
      <w:pPr>
        <w:keepNext/>
        <w:widowControl w:val="0"/>
        <w:spacing w:line="240" w:lineRule="auto"/>
        <w:rPr>
          <w:rFonts w:ascii="Times New Roman" w:eastAsia="Times New Roman" w:hAnsi="Times New Roman" w:cs="Times New Roman"/>
          <w:bCs/>
          <w:iCs/>
          <w:color w:val="000000" w:themeColor="text1"/>
          <w:sz w:val="28"/>
          <w:szCs w:val="28"/>
        </w:rPr>
      </w:pPr>
      <w:r w:rsidRPr="004D1186">
        <w:rPr>
          <w:rFonts w:ascii="Times New Roman" w:eastAsia="Times New Roman" w:hAnsi="Times New Roman" w:cs="Times New Roman"/>
          <w:bCs/>
          <w:color w:val="000000" w:themeColor="text1"/>
          <w:sz w:val="28"/>
          <w:szCs w:val="28"/>
        </w:rPr>
        <w:t>Chỉ h</w:t>
      </w:r>
      <w:r w:rsidRPr="004D1186">
        <w:rPr>
          <w:rFonts w:ascii="Times New Roman" w:eastAsia="Times New Roman" w:hAnsi="Times New Roman" w:cs="Times New Roman"/>
          <w:bCs/>
          <w:color w:val="000000" w:themeColor="text1"/>
          <w:sz w:val="28"/>
          <w:szCs w:val="28"/>
          <w:lang w:val="vi-VN"/>
        </w:rPr>
        <w:t xml:space="preserve">ai ngày sau khi </w:t>
      </w:r>
      <w:r w:rsidRPr="004D1186">
        <w:rPr>
          <w:rFonts w:ascii="Times New Roman" w:eastAsia="Times New Roman" w:hAnsi="Times New Roman" w:cs="Times New Roman"/>
          <w:bCs/>
          <w:color w:val="000000" w:themeColor="text1"/>
          <w:sz w:val="28"/>
          <w:szCs w:val="28"/>
        </w:rPr>
        <w:t xml:space="preserve">Việt Nam </w:t>
      </w:r>
      <w:r w:rsidRPr="004D1186">
        <w:rPr>
          <w:rFonts w:ascii="Times New Roman" w:eastAsia="Times New Roman" w:hAnsi="Times New Roman" w:cs="Times New Roman"/>
          <w:bCs/>
          <w:color w:val="000000" w:themeColor="text1"/>
          <w:sz w:val="28"/>
          <w:szCs w:val="28"/>
          <w:lang w:val="vi-VN"/>
        </w:rPr>
        <w:t xml:space="preserve">tuyên bố độc lập, ngày 4.9.1945, </w:t>
      </w:r>
      <w:r w:rsidRPr="004D1186">
        <w:rPr>
          <w:rFonts w:ascii="Times New Roman" w:eastAsia="Times New Roman" w:hAnsi="Times New Roman" w:cs="Times New Roman"/>
          <w:bCs/>
          <w:color w:val="000000" w:themeColor="text1"/>
          <w:sz w:val="28"/>
          <w:szCs w:val="28"/>
        </w:rPr>
        <w:t xml:space="preserve">Bộ trưởng Bộ Nội vụ Võ Nguyên Giáp, thay mặt </w:t>
      </w:r>
      <w:r w:rsidRPr="004D1186">
        <w:rPr>
          <w:rFonts w:ascii="Times New Roman" w:eastAsia="Times New Roman" w:hAnsi="Times New Roman" w:cs="Times New Roman"/>
          <w:bCs/>
          <w:color w:val="000000" w:themeColor="text1"/>
          <w:sz w:val="28"/>
          <w:szCs w:val="28"/>
          <w:lang w:val="vi-VN"/>
        </w:rPr>
        <w:t xml:space="preserve">Chính phủ </w:t>
      </w:r>
      <w:r w:rsidRPr="004D1186">
        <w:rPr>
          <w:rFonts w:ascii="Times New Roman" w:eastAsia="Times New Roman" w:hAnsi="Times New Roman" w:cs="Times New Roman"/>
          <w:bCs/>
          <w:color w:val="000000" w:themeColor="text1"/>
          <w:sz w:val="28"/>
          <w:szCs w:val="28"/>
        </w:rPr>
        <w:t xml:space="preserve">lâm thời </w:t>
      </w:r>
      <w:r w:rsidRPr="004D1186">
        <w:rPr>
          <w:rFonts w:ascii="Times New Roman" w:eastAsia="Times New Roman" w:hAnsi="Times New Roman" w:cs="Times New Roman"/>
          <w:bCs/>
          <w:color w:val="000000" w:themeColor="text1"/>
          <w:sz w:val="28"/>
          <w:szCs w:val="28"/>
          <w:lang w:val="vi-VN"/>
        </w:rPr>
        <w:t xml:space="preserve">Việt Nam Dân chủ Cộng hòa </w:t>
      </w:r>
      <w:r w:rsidRPr="004D1186">
        <w:rPr>
          <w:rFonts w:ascii="Times New Roman" w:eastAsia="Times New Roman" w:hAnsi="Times New Roman" w:cs="Times New Roman"/>
          <w:bCs/>
          <w:color w:val="000000" w:themeColor="text1"/>
          <w:sz w:val="28"/>
          <w:szCs w:val="28"/>
        </w:rPr>
        <w:t>đã ký Sắc lệnh số 04/SL thành lập</w:t>
      </w:r>
      <w:r w:rsidRPr="004D1186">
        <w:rPr>
          <w:rFonts w:ascii="Times New Roman" w:eastAsia="Times New Roman" w:hAnsi="Times New Roman" w:cs="Times New Roman"/>
          <w:bCs/>
          <w:color w:val="000000" w:themeColor="text1"/>
          <w:sz w:val="28"/>
          <w:szCs w:val="28"/>
          <w:lang w:val="vi-VN"/>
        </w:rPr>
        <w:t xml:space="preserve"> </w:t>
      </w:r>
      <w:r w:rsidRPr="004D1186">
        <w:rPr>
          <w:rFonts w:ascii="Times New Roman" w:eastAsia="Times New Roman" w:hAnsi="Times New Roman" w:cs="Times New Roman"/>
          <w:bCs/>
          <w:color w:val="000000" w:themeColor="text1"/>
          <w:sz w:val="28"/>
          <w:szCs w:val="28"/>
        </w:rPr>
        <w:t xml:space="preserve">Quỹ </w:t>
      </w:r>
      <w:r w:rsidRPr="004D1186">
        <w:rPr>
          <w:rFonts w:ascii="Times New Roman" w:eastAsia="Times New Roman" w:hAnsi="Times New Roman" w:cs="Times New Roman"/>
          <w:bCs/>
          <w:color w:val="000000" w:themeColor="text1"/>
          <w:sz w:val="28"/>
          <w:szCs w:val="28"/>
          <w:lang w:val="vi-VN"/>
        </w:rPr>
        <w:t xml:space="preserve">Độc lập </w:t>
      </w:r>
      <w:r w:rsidRPr="004D1186">
        <w:rPr>
          <w:rFonts w:ascii="Times New Roman" w:eastAsia="Times New Roman" w:hAnsi="Times New Roman" w:cs="Times New Roman"/>
          <w:bCs/>
          <w:color w:val="000000" w:themeColor="text1"/>
          <w:sz w:val="28"/>
          <w:szCs w:val="28"/>
        </w:rPr>
        <w:t>nhằm</w:t>
      </w:r>
      <w:r w:rsidRPr="004D1186">
        <w:rPr>
          <w:rFonts w:ascii="Times New Roman" w:eastAsia="Times New Roman" w:hAnsi="Times New Roman" w:cs="Times New Roman"/>
          <w:bCs/>
          <w:color w:val="000000" w:themeColor="text1"/>
          <w:sz w:val="28"/>
          <w:szCs w:val="28"/>
          <w:lang w:val="vi-VN"/>
        </w:rPr>
        <w:t xml:space="preserve"> mục đích </w:t>
      </w:r>
      <w:r w:rsidRPr="004D1186">
        <w:rPr>
          <w:rFonts w:ascii="Times New Roman" w:eastAsia="Times New Roman" w:hAnsi="Times New Roman" w:cs="Times New Roman"/>
          <w:bCs/>
          <w:iCs/>
          <w:color w:val="000000" w:themeColor="text1"/>
          <w:sz w:val="28"/>
          <w:szCs w:val="28"/>
          <w:lang w:val="vi-VN"/>
        </w:rPr>
        <w:t>“Để thu nhận các món tiền và đồ vật của nhân dân sẵn lòng quyên giúp Chính phủ để ủng hộ nền độc lập của quốc gia”.</w:t>
      </w:r>
      <w:r w:rsidRPr="004D1186">
        <w:rPr>
          <w:rFonts w:ascii="Times New Roman" w:eastAsia="Times New Roman" w:hAnsi="Times New Roman" w:cs="Times New Roman"/>
          <w:bCs/>
          <w:color w:val="000000" w:themeColor="text1"/>
          <w:sz w:val="28"/>
          <w:szCs w:val="28"/>
          <w:lang w:val="vi-VN"/>
        </w:rPr>
        <w:t xml:space="preserve"> Quỹ Độc lập do ông Đỗ Đình Thiện, một nhà tư sản, một nhân sĩ trí thức yêu nước phụ trách. Tiếp đó, trong khu</w:t>
      </w:r>
      <w:r w:rsidRPr="004D1186">
        <w:rPr>
          <w:rFonts w:ascii="Times New Roman" w:eastAsia="Times New Roman" w:hAnsi="Times New Roman" w:cs="Times New Roman"/>
          <w:bCs/>
          <w:color w:val="000000" w:themeColor="text1"/>
          <w:sz w:val="28"/>
          <w:szCs w:val="28"/>
        </w:rPr>
        <w:t>ô</w:t>
      </w:r>
      <w:r w:rsidRPr="004D1186">
        <w:rPr>
          <w:rFonts w:ascii="Times New Roman" w:eastAsia="Times New Roman" w:hAnsi="Times New Roman" w:cs="Times New Roman"/>
          <w:bCs/>
          <w:color w:val="000000" w:themeColor="text1"/>
          <w:sz w:val="28"/>
          <w:szCs w:val="28"/>
          <w:lang w:val="vi-VN"/>
        </w:rPr>
        <w:t xml:space="preserve">n khổ </w:t>
      </w:r>
      <w:r w:rsidRPr="004D1186">
        <w:rPr>
          <w:rFonts w:ascii="Times New Roman" w:eastAsia="Times New Roman" w:hAnsi="Times New Roman" w:cs="Times New Roman"/>
          <w:bCs/>
          <w:color w:val="000000" w:themeColor="text1"/>
          <w:sz w:val="28"/>
          <w:szCs w:val="28"/>
        </w:rPr>
        <w:t xml:space="preserve">của </w:t>
      </w:r>
      <w:r w:rsidRPr="004D1186">
        <w:rPr>
          <w:rFonts w:ascii="Times New Roman" w:eastAsia="Times New Roman" w:hAnsi="Times New Roman" w:cs="Times New Roman"/>
          <w:bCs/>
          <w:color w:val="000000" w:themeColor="text1"/>
          <w:sz w:val="28"/>
          <w:szCs w:val="28"/>
          <w:lang w:val="vi-VN"/>
        </w:rPr>
        <w:t xml:space="preserve">Quỹ Độc lập, Chính phủ mở </w:t>
      </w:r>
      <w:r w:rsidRPr="004D1186">
        <w:rPr>
          <w:rFonts w:ascii="Times New Roman" w:eastAsia="Times New Roman" w:hAnsi="Times New Roman" w:cs="Times New Roman"/>
          <w:bCs/>
          <w:color w:val="000000" w:themeColor="text1"/>
          <w:sz w:val="28"/>
          <w:szCs w:val="28"/>
        </w:rPr>
        <w:t xml:space="preserve">TLV </w:t>
      </w:r>
      <w:r w:rsidRPr="004D1186">
        <w:rPr>
          <w:rFonts w:ascii="Times New Roman" w:eastAsia="Times New Roman" w:hAnsi="Times New Roman" w:cs="Times New Roman"/>
          <w:bCs/>
          <w:color w:val="000000" w:themeColor="text1"/>
          <w:sz w:val="28"/>
          <w:szCs w:val="28"/>
          <w:lang w:val="vi-VN"/>
        </w:rPr>
        <w:t>bắt đầu từ ngày 1</w:t>
      </w:r>
      <w:r w:rsidRPr="004D1186">
        <w:rPr>
          <w:rFonts w:ascii="Times New Roman" w:eastAsia="Times New Roman" w:hAnsi="Times New Roman" w:cs="Times New Roman"/>
          <w:bCs/>
          <w:color w:val="000000" w:themeColor="text1"/>
          <w:sz w:val="28"/>
          <w:szCs w:val="28"/>
        </w:rPr>
        <w:t>7</w:t>
      </w:r>
      <w:r w:rsidRPr="004D1186">
        <w:rPr>
          <w:rFonts w:ascii="Times New Roman" w:eastAsia="Times New Roman" w:hAnsi="Times New Roman" w:cs="Times New Roman"/>
          <w:bCs/>
          <w:color w:val="000000" w:themeColor="text1"/>
          <w:sz w:val="28"/>
          <w:szCs w:val="28"/>
          <w:lang w:val="vi-VN"/>
        </w:rPr>
        <w:t>.9.1945, với mục đích “</w:t>
      </w:r>
      <w:r w:rsidRPr="004D1186">
        <w:rPr>
          <w:rFonts w:ascii="Times New Roman" w:eastAsia="Times New Roman" w:hAnsi="Times New Roman" w:cs="Times New Roman"/>
          <w:bCs/>
          <w:iCs/>
          <w:color w:val="000000" w:themeColor="text1"/>
          <w:sz w:val="28"/>
          <w:szCs w:val="28"/>
          <w:lang w:val="vi-VN"/>
        </w:rPr>
        <w:t>thu góp số vàng trong nhân dân và nhất là của các nhà giàu có để dùng vào những việc khẩn cấp và việc quan trọng nhất của chúng ta lúc này, là việc quốc phòng”</w:t>
      </w:r>
      <w:r w:rsidRPr="004D1186">
        <w:rPr>
          <w:rFonts w:ascii="Times New Roman" w:eastAsia="Times New Roman" w:hAnsi="Times New Roman" w:cs="Times New Roman"/>
          <w:bCs/>
          <w:color w:val="000000" w:themeColor="text1"/>
          <w:sz w:val="28"/>
          <w:szCs w:val="28"/>
          <w:lang w:val="vi-VN"/>
        </w:rPr>
        <w:t>.</w:t>
      </w:r>
      <w:r w:rsidRPr="004D1186">
        <w:rPr>
          <w:rFonts w:ascii="Times New Roman" w:eastAsia="Times New Roman" w:hAnsi="Times New Roman" w:cs="Times New Roman"/>
          <w:bCs/>
          <w:color w:val="000000" w:themeColor="text1"/>
          <w:sz w:val="28"/>
          <w:szCs w:val="28"/>
        </w:rPr>
        <w:t xml:space="preserve"> Trong thư gửi đồng bào trong buổi lễ khai mạc TLV, Chủ tịch Hồ Chí Minh đã nêu rõ đối tượng vận động chính của Chính phủ là những người </w:t>
      </w:r>
      <w:r w:rsidRPr="004D1186">
        <w:rPr>
          <w:rFonts w:ascii="Times New Roman" w:eastAsia="Times New Roman" w:hAnsi="Times New Roman" w:cs="Times New Roman"/>
          <w:bCs/>
          <w:color w:val="000000" w:themeColor="text1"/>
          <w:spacing w:val="4"/>
          <w:sz w:val="28"/>
          <w:szCs w:val="28"/>
        </w:rPr>
        <w:t>giàu có, Người viết: “</w:t>
      </w:r>
      <w:r w:rsidRPr="004D1186">
        <w:rPr>
          <w:rFonts w:ascii="Times New Roman" w:eastAsia="Times New Roman" w:hAnsi="Times New Roman" w:cs="Times New Roman"/>
          <w:bCs/>
          <w:iCs/>
          <w:color w:val="000000" w:themeColor="text1"/>
          <w:spacing w:val="4"/>
          <w:sz w:val="28"/>
          <w:szCs w:val="28"/>
        </w:rPr>
        <w:t xml:space="preserve">Muốn củng cố nền tự do độc lập ấy, chúng ta cần sức hy sinh phấn đấu của toàn quốc đồng bào; nhưng chúng ta cũng rất cần sức quyên giúp của nhân dân, nhất là những nhà giàu có. Ý nghĩa của </w:t>
      </w:r>
      <w:r w:rsidRPr="004D1186">
        <w:rPr>
          <w:rFonts w:ascii="Times New Roman" w:eastAsia="Times New Roman" w:hAnsi="Times New Roman" w:cs="Times New Roman"/>
          <w:bCs/>
          <w:color w:val="000000" w:themeColor="text1"/>
          <w:spacing w:val="4"/>
          <w:sz w:val="28"/>
          <w:szCs w:val="28"/>
        </w:rPr>
        <w:t>TLV</w:t>
      </w:r>
      <w:r w:rsidRPr="004D1186">
        <w:rPr>
          <w:rFonts w:ascii="Times New Roman" w:eastAsia="Times New Roman" w:hAnsi="Times New Roman" w:cs="Times New Roman"/>
          <w:bCs/>
          <w:iCs/>
          <w:color w:val="000000" w:themeColor="text1"/>
          <w:spacing w:val="4"/>
          <w:sz w:val="28"/>
          <w:szCs w:val="28"/>
        </w:rPr>
        <w:t xml:space="preserve"> là</w:t>
      </w:r>
      <w:r w:rsidRPr="004D1186">
        <w:rPr>
          <w:rFonts w:ascii="Times New Roman" w:eastAsia="Times New Roman" w:hAnsi="Times New Roman" w:cs="Times New Roman"/>
          <w:bCs/>
          <w:iCs/>
          <w:color w:val="000000" w:themeColor="text1"/>
          <w:sz w:val="28"/>
          <w:szCs w:val="28"/>
        </w:rPr>
        <w:t xml:space="preserve"> ở đó”. </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lang w:val="vi-VN"/>
        </w:rPr>
        <w:t xml:space="preserve">Tại Hà Nội, </w:t>
      </w:r>
      <w:r w:rsidRPr="004D1186">
        <w:rPr>
          <w:rFonts w:ascii="Times New Roman" w:eastAsia="Times New Roman" w:hAnsi="Times New Roman" w:cs="Times New Roman"/>
          <w:bCs/>
          <w:color w:val="000000" w:themeColor="text1"/>
          <w:sz w:val="28"/>
          <w:szCs w:val="28"/>
        </w:rPr>
        <w:t>thời điểm khởi đầu của TLV là ngày chủ nhật 16. 9.1945. Ngay trong ngày khai mạc, tại Nhà hát lớn Hà Nội đã có 8.000 người đến quyên góp 835 lạng 2 đồng cân vàng; ngày 17.9.1945 tại Nhà Văn hóa Cứu quốc (Hội Khai trí Tiến Đức) thu nhận được số vàng 223 lạng 5 đồng cân 4 phân; ngày 18.9.1945 tại Hội quán Trí Tri, phố Hàng Quạt, thu nhận được 463 lạng vàng, 5 cân tây bạc, 24.103 đồng tiền; ngày 19.9.1945, tại sân thể dục Hàng Đẫy thu nhận được 183 lạng 472 đồng cân vàng, 7 lạng tây 10 bạc, bạc đồng và hào cũ 46 đồng 40, 9 đồng 1 đồng 10, xu cũ 100 đồng, tiền thay vàng là 8.608 đồng; ngoài ra còn có nhiều địa điểm khác ở Hà Nội tổ chức thu nhận vàng, tiền của đồng bào quyên góp. Đặc biệt, một số anh em phu xe quyên góp được 50 đồng, một em bé nộp 1 lợn đất trong có 20 đồng tiền để dành mua xe đạp.</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Theo dự kiến thời gian tổng kết TLV sẽ được tổ chức bằng buổi lễ bế mạc vào 8 giờ sáng ngày chủ nhật 23.9.1945, tuy nhiên do ngày chủ chật đó có mưa bão, nên chương trình buổi lễ bế mạc đã hoãn lại. Sau đó buổi lễ bế mạc TLV đã được tổ chức tại Nhà hát lớn Hà Nội, buổi lễ kéo dài từ 15 giờ ngày thứ bảy 29.9.1945 đến hết ngày chủ chật 30.9.1945. Như vậy, trên thực tế TLV không giới hạn là một tuần lễ, mà đã kéo dài từ ngày 16.9.1945 đến ngày 30.9.1945. Trong buổi lễ bế mạc có nhiều chương trình hoạt động tuyên truyền, trong đó có tổ chức bán đấu giá bức chân dung Chủ tịch Hồ Chí Minh. Người mua được bức chân dung đó với giá một triệu đồng là nhà tư sản Đỗ Đình Thiện, ông cũng chính là người phụ trách Quỹ Độc lập.  </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pacing w:val="-2"/>
          <w:sz w:val="28"/>
          <w:szCs w:val="28"/>
        </w:rPr>
      </w:pPr>
      <w:r w:rsidRPr="004D1186">
        <w:rPr>
          <w:rFonts w:ascii="Times New Roman" w:eastAsia="Times New Roman" w:hAnsi="Times New Roman" w:cs="Times New Roman"/>
          <w:bCs/>
          <w:color w:val="000000" w:themeColor="text1"/>
          <w:spacing w:val="-2"/>
          <w:sz w:val="28"/>
          <w:szCs w:val="28"/>
        </w:rPr>
        <w:t xml:space="preserve">Tổng kết </w:t>
      </w:r>
      <w:r w:rsidRPr="004D1186">
        <w:rPr>
          <w:rFonts w:ascii="Times New Roman" w:eastAsia="Times New Roman" w:hAnsi="Times New Roman" w:cs="Times New Roman"/>
          <w:bCs/>
          <w:color w:val="000000" w:themeColor="text1"/>
          <w:sz w:val="28"/>
          <w:szCs w:val="28"/>
        </w:rPr>
        <w:t>TLV</w:t>
      </w:r>
      <w:r w:rsidRPr="004D1186">
        <w:rPr>
          <w:rFonts w:ascii="Times New Roman" w:eastAsia="Times New Roman" w:hAnsi="Times New Roman" w:cs="Times New Roman"/>
          <w:bCs/>
          <w:color w:val="000000" w:themeColor="text1"/>
          <w:spacing w:val="-2"/>
          <w:sz w:val="28"/>
          <w:szCs w:val="28"/>
        </w:rPr>
        <w:t xml:space="preserve">, </w:t>
      </w:r>
      <w:r w:rsidRPr="004D1186">
        <w:rPr>
          <w:rFonts w:ascii="Times New Roman" w:eastAsia="Times New Roman" w:hAnsi="Times New Roman" w:cs="Times New Roman"/>
          <w:bCs/>
          <w:color w:val="000000" w:themeColor="text1"/>
          <w:spacing w:val="-2"/>
          <w:sz w:val="28"/>
          <w:szCs w:val="28"/>
          <w:lang w:val="vi-VN"/>
        </w:rPr>
        <w:t>người đóng góp nhiều nhất là bà Vương Thị Lài</w:t>
      </w:r>
      <w:r w:rsidRPr="004D1186">
        <w:rPr>
          <w:rFonts w:ascii="Times New Roman" w:eastAsia="Times New Roman" w:hAnsi="Times New Roman" w:cs="Times New Roman"/>
          <w:bCs/>
          <w:color w:val="000000" w:themeColor="text1"/>
          <w:spacing w:val="-2"/>
          <w:sz w:val="28"/>
          <w:szCs w:val="28"/>
        </w:rPr>
        <w:t xml:space="preserve"> (</w:t>
      </w:r>
      <w:r w:rsidRPr="004D1186">
        <w:rPr>
          <w:rFonts w:ascii="Times New Roman" w:eastAsia="Times New Roman" w:hAnsi="Times New Roman" w:cs="Times New Roman"/>
          <w:bCs/>
          <w:i/>
          <w:color w:val="000000" w:themeColor="text1"/>
          <w:spacing w:val="-2"/>
          <w:sz w:val="28"/>
          <w:szCs w:val="28"/>
        </w:rPr>
        <w:t xml:space="preserve">cg: Lợi </w:t>
      </w:r>
      <w:r w:rsidRPr="004D1186">
        <w:rPr>
          <w:rFonts w:ascii="Times New Roman" w:eastAsia="Times New Roman" w:hAnsi="Times New Roman" w:cs="Times New Roman"/>
          <w:bCs/>
          <w:i/>
          <w:color w:val="000000" w:themeColor="text1"/>
          <w:spacing w:val="-2"/>
          <w:sz w:val="28"/>
          <w:szCs w:val="28"/>
        </w:rPr>
        <w:lastRenderedPageBreak/>
        <w:t>Quyền</w:t>
      </w:r>
      <w:r w:rsidRPr="004D1186">
        <w:rPr>
          <w:rFonts w:ascii="Times New Roman" w:eastAsia="Times New Roman" w:hAnsi="Times New Roman" w:cs="Times New Roman"/>
          <w:bCs/>
          <w:color w:val="000000" w:themeColor="text1"/>
          <w:spacing w:val="-2"/>
          <w:sz w:val="28"/>
          <w:szCs w:val="28"/>
        </w:rPr>
        <w:t>) với</w:t>
      </w:r>
      <w:r w:rsidRPr="004D1186">
        <w:rPr>
          <w:rFonts w:ascii="Times New Roman" w:eastAsia="Times New Roman" w:hAnsi="Times New Roman" w:cs="Times New Roman"/>
          <w:bCs/>
          <w:color w:val="000000" w:themeColor="text1"/>
          <w:spacing w:val="-2"/>
          <w:sz w:val="28"/>
          <w:szCs w:val="28"/>
          <w:lang w:val="vi-VN"/>
        </w:rPr>
        <w:t xml:space="preserve"> 109,872 lạng</w:t>
      </w:r>
      <w:r w:rsidRPr="004D1186">
        <w:rPr>
          <w:rFonts w:ascii="Times New Roman" w:eastAsia="Times New Roman" w:hAnsi="Times New Roman" w:cs="Times New Roman"/>
          <w:bCs/>
          <w:color w:val="000000" w:themeColor="text1"/>
          <w:spacing w:val="-2"/>
          <w:sz w:val="28"/>
          <w:szCs w:val="28"/>
        </w:rPr>
        <w:t xml:space="preserve"> vàng; </w:t>
      </w:r>
      <w:r w:rsidRPr="004D1186">
        <w:rPr>
          <w:rFonts w:ascii="Times New Roman" w:eastAsia="Times New Roman" w:hAnsi="Times New Roman" w:cs="Times New Roman"/>
          <w:bCs/>
          <w:color w:val="000000" w:themeColor="text1"/>
          <w:spacing w:val="-2"/>
          <w:sz w:val="28"/>
          <w:szCs w:val="28"/>
          <w:lang w:val="vi-VN"/>
        </w:rPr>
        <w:t xml:space="preserve">những nhà tư sản </w:t>
      </w:r>
      <w:r w:rsidRPr="004D1186">
        <w:rPr>
          <w:rFonts w:ascii="Times New Roman" w:eastAsia="Times New Roman" w:hAnsi="Times New Roman" w:cs="Times New Roman"/>
          <w:bCs/>
          <w:color w:val="000000" w:themeColor="text1"/>
          <w:spacing w:val="-2"/>
          <w:sz w:val="28"/>
          <w:szCs w:val="28"/>
        </w:rPr>
        <w:t xml:space="preserve">khác cũng </w:t>
      </w:r>
      <w:r w:rsidRPr="004D1186">
        <w:rPr>
          <w:rFonts w:ascii="Times New Roman" w:eastAsia="Times New Roman" w:hAnsi="Times New Roman" w:cs="Times New Roman"/>
          <w:bCs/>
          <w:color w:val="000000" w:themeColor="text1"/>
          <w:spacing w:val="-2"/>
          <w:sz w:val="28"/>
          <w:szCs w:val="28"/>
          <w:lang w:val="vi-VN"/>
        </w:rPr>
        <w:t>đã đóng góp hàng trăm lạng vàng cho nhà nước như ông Nguyễn Sơn Hà 105 lạng vàng</w:t>
      </w:r>
      <w:r w:rsidRPr="004D1186">
        <w:rPr>
          <w:rFonts w:ascii="Times New Roman" w:eastAsia="Times New Roman" w:hAnsi="Times New Roman" w:cs="Times New Roman"/>
          <w:bCs/>
          <w:color w:val="000000" w:themeColor="text1"/>
          <w:spacing w:val="-2"/>
          <w:sz w:val="28"/>
          <w:szCs w:val="28"/>
        </w:rPr>
        <w:t>,</w:t>
      </w:r>
      <w:r w:rsidRPr="004D1186">
        <w:rPr>
          <w:rFonts w:ascii="Times New Roman" w:eastAsia="Times New Roman" w:hAnsi="Times New Roman" w:cs="Times New Roman"/>
          <w:bCs/>
          <w:color w:val="000000" w:themeColor="text1"/>
          <w:spacing w:val="-2"/>
          <w:sz w:val="28"/>
          <w:szCs w:val="28"/>
          <w:lang w:val="vi-VN"/>
        </w:rPr>
        <w:t xml:space="preserve"> bà Nguyễn Thị Năm 100 lạng...</w:t>
      </w:r>
      <w:r w:rsidRPr="004D1186">
        <w:rPr>
          <w:rFonts w:ascii="Times New Roman" w:eastAsia="Times New Roman" w:hAnsi="Times New Roman" w:cs="Times New Roman"/>
          <w:bCs/>
          <w:color w:val="000000" w:themeColor="text1"/>
          <w:spacing w:val="-2"/>
          <w:sz w:val="28"/>
          <w:szCs w:val="28"/>
        </w:rPr>
        <w:t>, hai cha con nhà tư sản Trịnh Phúc Lợi và Trịnh Văn Bô cũng đóng góp 102 lạng vàng.</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Tại buổi lễ kỷ niệm Ngày Phụ nữ ủng hộ Nam Bộ kháng chiến được tổ chức vào vào ngày 10.11.1945,</w:t>
      </w:r>
      <w:r w:rsidRPr="004D1186">
        <w:rPr>
          <w:rFonts w:ascii="Times New Roman" w:eastAsia="Times New Roman" w:hAnsi="Times New Roman" w:cs="Times New Roman"/>
          <w:bCs/>
          <w:color w:val="000000" w:themeColor="text1"/>
          <w:sz w:val="28"/>
          <w:szCs w:val="28"/>
          <w:lang w:val="vi-VN"/>
        </w:rPr>
        <w:t xml:space="preserve"> Chủ tịch Hồ Chí Minh </w:t>
      </w:r>
      <w:r w:rsidRPr="004D1186">
        <w:rPr>
          <w:rFonts w:ascii="Times New Roman" w:eastAsia="Times New Roman" w:hAnsi="Times New Roman" w:cs="Times New Roman"/>
          <w:bCs/>
          <w:color w:val="000000" w:themeColor="text1"/>
          <w:sz w:val="28"/>
          <w:szCs w:val="28"/>
        </w:rPr>
        <w:t xml:space="preserve">đến tham dự và đã </w:t>
      </w:r>
      <w:r w:rsidRPr="004D1186">
        <w:rPr>
          <w:rFonts w:ascii="Times New Roman" w:eastAsia="Times New Roman" w:hAnsi="Times New Roman" w:cs="Times New Roman"/>
          <w:bCs/>
          <w:color w:val="000000" w:themeColor="text1"/>
          <w:sz w:val="28"/>
          <w:szCs w:val="28"/>
          <w:lang w:val="vi-VN"/>
        </w:rPr>
        <w:t>tặng Huy chương vàng</w:t>
      </w:r>
      <w:r w:rsidRPr="004D1186">
        <w:rPr>
          <w:rFonts w:ascii="Times New Roman" w:eastAsia="Times New Roman" w:hAnsi="Times New Roman" w:cs="Times New Roman"/>
          <w:bCs/>
          <w:color w:val="000000" w:themeColor="text1"/>
          <w:sz w:val="28"/>
          <w:szCs w:val="28"/>
        </w:rPr>
        <w:t xml:space="preserve"> cho bà Vương Thị Lài</w:t>
      </w:r>
      <w:r w:rsidRPr="004D1186">
        <w:rPr>
          <w:rFonts w:ascii="Times New Roman" w:eastAsia="Times New Roman" w:hAnsi="Times New Roman" w:cs="Times New Roman"/>
          <w:bCs/>
          <w:color w:val="000000" w:themeColor="text1"/>
          <w:sz w:val="28"/>
          <w:szCs w:val="28"/>
          <w:lang w:val="vi-VN"/>
        </w:rPr>
        <w:t>.</w:t>
      </w:r>
      <w:r w:rsidRPr="004D1186">
        <w:rPr>
          <w:rFonts w:ascii="Times New Roman" w:eastAsia="Times New Roman" w:hAnsi="Times New Roman" w:cs="Times New Roman"/>
          <w:bCs/>
          <w:color w:val="000000" w:themeColor="text1"/>
          <w:sz w:val="28"/>
          <w:szCs w:val="28"/>
        </w:rPr>
        <w:t xml:space="preserve"> Tấm Huy chương vàng Chủ tịch Hồ Chí Minh tặng bà </w:t>
      </w:r>
      <w:bookmarkStart w:id="0" w:name="_Hlk84884879"/>
      <w:r w:rsidRPr="004D1186">
        <w:rPr>
          <w:rFonts w:ascii="Times New Roman" w:eastAsia="Times New Roman" w:hAnsi="Times New Roman" w:cs="Times New Roman"/>
          <w:bCs/>
          <w:color w:val="000000" w:themeColor="text1"/>
          <w:sz w:val="28"/>
          <w:szCs w:val="28"/>
        </w:rPr>
        <w:t xml:space="preserve">Vương Thị Lài </w:t>
      </w:r>
      <w:bookmarkEnd w:id="0"/>
      <w:r w:rsidRPr="004D1186">
        <w:rPr>
          <w:rFonts w:ascii="Times New Roman" w:eastAsia="Times New Roman" w:hAnsi="Times New Roman" w:cs="Times New Roman"/>
          <w:bCs/>
          <w:color w:val="000000" w:themeColor="text1"/>
          <w:sz w:val="28"/>
          <w:szCs w:val="28"/>
        </w:rPr>
        <w:t>là một phần thưởng vô giá, đó là vật quý lần đầu tiên Chủ tịch Hồ Chí Minh đã gắn cho một nhà tư sản có đóng góp nhiều nhất trong TLV. Tấm Huy chương vàng đó có hình ngôi sao năm cánh, ở giữa có chữ V.M, do một người Việt Nam ở Trung Quốc gửi về tặng Chủ tịch Hồ Chí Minh. Khi gắn Huy chương vàng cho bà Vương Thị Lài, Người đã nói: “bà Vương Thị Lài là đại biểu của lòng hăng hái và hy sinh cho tất cả phụ nữ Việt Nam”. Sau đó Chủ tịch Hồ Chí Minh còn gửi ông Trưởng ban tổ chức TLV một bức ảnh của Người để tặng cho ông Nguyễn Sơn Hà dưới Hải Phòng. Sau bà Vương Thị Lài, ông Nguyễn Sơn Hà còn đóng góp nhiều vàng vào Quỹ Quốc phòng .</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TLV tại các tỉnh Bắc Bộ cũng đã diễn ra rất sôi nổi. Tại Hà Đông tính đến ngày 26.9.1945 đã thu được 276 lạng 9 đồng cân vàng; tại Nam Định tổng số thu được 252 lạng 59 phân vàng, bạc giấy thu được từ ngày 13.9.1945 đến ngày 30.9.1945 là 95 vạn đồng; tại Hưng Yên, ở huyện Phủ Cừ số vàng thu được trong cuối tuần lễ là 10 lạng 4 đồng cân, cùng với 2.856 đồng 06; tại Bắc Ninh 3.000 dân chúng phủ Từ Sơn đã tổ chức trong ngày 1.10 một cuộc rước vàng long trọng lên Bắc Ninh. Đến tỉnh, đám rước biến ra mít tinh để ủng hộ TLV, hoan hô tinh thần kháng chiến Nam Bộ. Tổng số vàng phủ Từ Sơn thu được 49 lạng 73 với nhiều đồ đồng, bạc và tiền. TLV ở Vĩnh Yên cũng thu được kết quả rất khả quan, riêng phủ Vĩnh Tường được 29 lạng 98 vàng, tiền hơn 7.000 đồng, chưa kể bạc nén, đồ đồng, tiền xu; huyện Yên Lộc thu được 17 lạng vàng, 1.930 đồng chưa kể bạc cũ tiền xu. Ảnh Chủ tịch Hồ Chí Minh bán đấu giá được 1.520 đồng.</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Tại các tỉnh, thành khác, TLV cũng đã diễn ra rất sôi nổi. Tại Hà Tĩnh, kết quả TLV đã thu được 209 lạng 2 đồng cân 1 phân vàng, 1.378 lạng bạc, tiền thu được 215 đồng; tại Đồng Hới (Quảng Bình), TLV khai mạc ngày 23.9.1946; tại Cố đô Huế, TLV khai mạc ngày 16.9.1945. Trong TLV bà Vĩnh Thụy cũng góp một gói vàng và tự cởi kiềng và vòng bỏ vào Quỹ Độc lập. TLV ở Thuận Hóa bế mạc vào ngày 30.9.1945. Tại Khánh Hòa nơi tuyến đầu của Mặt trận Nha Trang, TLV đã thu được kết quả rất tốt đẹp. Cả người Hoa kiều và Ấn kiều cũng đóng góp vào quỹ, có người dân còn khuân cả đồ thờ cúng nộp vào Quỹ cứu quốc. Tại Quảng Ngãi trong TLV đã thu được 44 ký lô vàng.</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Tại Sài Gòn và các địa phương ở Nam Bộ, ngay từ đầu tháng 9.1945, tình hình xung đột chính trị, quân sự đã trở nên căng thẳng bởi âm mưu xâm </w:t>
      </w:r>
      <w:r w:rsidRPr="004D1186">
        <w:rPr>
          <w:rFonts w:ascii="Times New Roman" w:eastAsia="Times New Roman" w:hAnsi="Times New Roman" w:cs="Times New Roman"/>
          <w:bCs/>
          <w:color w:val="000000" w:themeColor="text1"/>
          <w:sz w:val="28"/>
          <w:szCs w:val="28"/>
        </w:rPr>
        <w:lastRenderedPageBreak/>
        <w:t>lược trở lại của thực dân Pháp và ngày 23.9.1945, cuộc chiến đã bùng nổ. Mặc dù toàn bộ nhân tài, vật lực tại chỗ đã dốc vào cuộc chiến đấu, song theo kế hoạch TLV vẫn được tổ chức. Các</w:t>
      </w:r>
      <w:r w:rsidRPr="004D1186">
        <w:rPr>
          <w:rFonts w:ascii="Times New Roman" w:eastAsia="Times New Roman" w:hAnsi="Times New Roman" w:cs="Times New Roman"/>
          <w:bCs/>
          <w:color w:val="000000" w:themeColor="text1"/>
          <w:sz w:val="28"/>
          <w:szCs w:val="28"/>
          <w:lang w:val="vi-VN"/>
        </w:rPr>
        <w:t xml:space="preserve"> cán bộ trí thức như Huỳnh Văn Tiểng, Huỳnh Thiện Lộc, Lưu Hữu Phước... đã  lăn lội, băng rừng, vượt biển, ẩn nấp khỏi những trận càn quét của quân Pháp để vận chuyển số vàng </w:t>
      </w:r>
      <w:r w:rsidRPr="004D1186">
        <w:rPr>
          <w:rFonts w:ascii="Times New Roman" w:eastAsia="Times New Roman" w:hAnsi="Times New Roman" w:cs="Times New Roman"/>
          <w:bCs/>
          <w:color w:val="000000" w:themeColor="text1"/>
          <w:sz w:val="28"/>
          <w:szCs w:val="28"/>
        </w:rPr>
        <w:t>quyên góp được</w:t>
      </w:r>
      <w:r w:rsidRPr="004D1186">
        <w:rPr>
          <w:rFonts w:ascii="Times New Roman" w:eastAsia="Times New Roman" w:hAnsi="Times New Roman" w:cs="Times New Roman"/>
          <w:bCs/>
          <w:color w:val="000000" w:themeColor="text1"/>
          <w:sz w:val="28"/>
          <w:szCs w:val="28"/>
          <w:lang w:val="vi-VN"/>
        </w:rPr>
        <w:t xml:space="preserve"> </w:t>
      </w:r>
      <w:r w:rsidRPr="004D1186">
        <w:rPr>
          <w:rFonts w:ascii="Times New Roman" w:eastAsia="Times New Roman" w:hAnsi="Times New Roman" w:cs="Times New Roman"/>
          <w:bCs/>
          <w:color w:val="000000" w:themeColor="text1"/>
          <w:sz w:val="28"/>
          <w:szCs w:val="28"/>
        </w:rPr>
        <w:t xml:space="preserve">giao cho </w:t>
      </w:r>
      <w:r w:rsidRPr="004D1186">
        <w:rPr>
          <w:rFonts w:ascii="Times New Roman" w:eastAsia="Times New Roman" w:hAnsi="Times New Roman" w:cs="Times New Roman"/>
          <w:bCs/>
          <w:color w:val="000000" w:themeColor="text1"/>
          <w:sz w:val="28"/>
          <w:szCs w:val="28"/>
          <w:lang w:val="vi-VN"/>
        </w:rPr>
        <w:t xml:space="preserve">Trung ương </w:t>
      </w:r>
      <w:r w:rsidRPr="004D1186">
        <w:rPr>
          <w:rFonts w:ascii="Times New Roman" w:eastAsia="Times New Roman" w:hAnsi="Times New Roman" w:cs="Times New Roman"/>
          <w:bCs/>
          <w:color w:val="000000" w:themeColor="text1"/>
          <w:sz w:val="28"/>
          <w:szCs w:val="28"/>
        </w:rPr>
        <w:t>mà “không suy suyển một ly nào”. Cùng với Nam Bộ, số vàng thu nhận từ TLV cùng các giấy tờ biên nhận của tỉnh Lâm Đồng cũng chuyển giao cho phái đoàn do ông Lê Văn Hiến, Đặc phái viên Chính phủ dẫn đầu trực tiếp đem theo ra Hà Nội. Điều đặc biệt và xúc động là TLV còn vươn tới tận Côn Đảo, nơi các chiến sĩ đang bị tù đày trong ngục tù tàn bạo của thực dân Pháp. Tại đây, các chiến sỹ cách mạng đã tổ chức lễ chào cờ và “cúng vào Quỹ Cứu quốc 4.000 đồng và quyên được cho TLV 50 gờ-ram vàng”.</w:t>
      </w:r>
    </w:p>
    <w:p w:rsidR="00F10667" w:rsidRPr="004D1186" w:rsidRDefault="00F10667" w:rsidP="00F10667">
      <w:pPr>
        <w:keepNext/>
        <w:widowControl w:val="0"/>
        <w:spacing w:line="240" w:lineRule="auto"/>
        <w:rPr>
          <w:rFonts w:ascii="Times New Roman" w:eastAsia="Times New Roman" w:hAnsi="Times New Roman" w:cs="Times New Roman"/>
          <w:bCs/>
          <w:color w:val="000000" w:themeColor="text1"/>
          <w:sz w:val="28"/>
          <w:szCs w:val="28"/>
        </w:rPr>
      </w:pPr>
      <w:r w:rsidRPr="004D1186">
        <w:rPr>
          <w:rFonts w:ascii="Times New Roman" w:eastAsia="Times New Roman" w:hAnsi="Times New Roman" w:cs="Times New Roman"/>
          <w:bCs/>
          <w:color w:val="000000" w:themeColor="text1"/>
          <w:sz w:val="28"/>
          <w:szCs w:val="28"/>
        </w:rPr>
        <w:t xml:space="preserve">TLV là một sự kiện lịch sử mang ý nghĩa tích cực sâu sắc trong bối cảnh cách mạng Việt nam lúc đó không chỉ khó khăn về mặt tài chính, mà là cả sự sống còn của một sinh mệnh quốc gia. </w:t>
      </w:r>
      <w:r w:rsidRPr="004D1186">
        <w:rPr>
          <w:rFonts w:ascii="Times New Roman" w:eastAsia="Times New Roman" w:hAnsi="Times New Roman" w:cs="Times New Roman"/>
          <w:bCs/>
          <w:color w:val="000000" w:themeColor="text1"/>
          <w:sz w:val="28"/>
          <w:szCs w:val="28"/>
          <w:lang w:val="vi-VN"/>
        </w:rPr>
        <w:t xml:space="preserve">Tổng kết lại, cả Quỹ Độc lập và </w:t>
      </w:r>
      <w:r w:rsidRPr="004D1186">
        <w:rPr>
          <w:rFonts w:ascii="Times New Roman" w:eastAsia="Times New Roman" w:hAnsi="Times New Roman" w:cs="Times New Roman"/>
          <w:bCs/>
          <w:color w:val="000000" w:themeColor="text1"/>
          <w:sz w:val="28"/>
          <w:szCs w:val="28"/>
        </w:rPr>
        <w:t>TLV</w:t>
      </w:r>
      <w:r w:rsidRPr="004D1186">
        <w:rPr>
          <w:rFonts w:ascii="Times New Roman" w:eastAsia="Times New Roman" w:hAnsi="Times New Roman" w:cs="Times New Roman"/>
          <w:bCs/>
          <w:color w:val="000000" w:themeColor="text1"/>
          <w:sz w:val="28"/>
          <w:szCs w:val="28"/>
          <w:lang w:val="vi-VN"/>
        </w:rPr>
        <w:t xml:space="preserve"> </w:t>
      </w:r>
      <w:r w:rsidRPr="004D1186">
        <w:rPr>
          <w:rFonts w:ascii="Times New Roman" w:eastAsia="Times New Roman" w:hAnsi="Times New Roman" w:cs="Times New Roman"/>
          <w:bCs/>
          <w:color w:val="000000" w:themeColor="text1"/>
          <w:sz w:val="28"/>
          <w:szCs w:val="28"/>
        </w:rPr>
        <w:t xml:space="preserve">theo báo cáo của Bộ Tài chính ngày 20.5.1948, </w:t>
      </w:r>
      <w:r w:rsidRPr="004D1186">
        <w:rPr>
          <w:rFonts w:ascii="Times New Roman" w:eastAsia="Times New Roman" w:hAnsi="Times New Roman" w:cs="Times New Roman"/>
          <w:bCs/>
          <w:color w:val="000000" w:themeColor="text1"/>
          <w:sz w:val="28"/>
          <w:szCs w:val="28"/>
          <w:lang w:val="vi-VN"/>
        </w:rPr>
        <w:t xml:space="preserve">trong cả nước đã thu được 370kg vàng và 20 triệu đồng, tương đương với tổng số thuế thân và thuế </w:t>
      </w:r>
      <w:r w:rsidRPr="004D1186">
        <w:rPr>
          <w:rFonts w:ascii="Times New Roman" w:eastAsia="Times New Roman" w:hAnsi="Times New Roman" w:cs="Times New Roman"/>
          <w:bCs/>
          <w:color w:val="000000" w:themeColor="text1"/>
          <w:sz w:val="28"/>
          <w:szCs w:val="28"/>
        </w:rPr>
        <w:t xml:space="preserve"> điền </w:t>
      </w:r>
      <w:r w:rsidRPr="004D1186">
        <w:rPr>
          <w:rFonts w:ascii="Times New Roman" w:eastAsia="Times New Roman" w:hAnsi="Times New Roman" w:cs="Times New Roman"/>
          <w:bCs/>
          <w:color w:val="000000" w:themeColor="text1"/>
          <w:sz w:val="28"/>
          <w:szCs w:val="28"/>
          <w:lang w:val="vi-VN"/>
        </w:rPr>
        <w:t>thu được trên toàn quốc trong một năm dưới thời Pháp thuộc</w:t>
      </w:r>
      <w:r w:rsidRPr="004D1186">
        <w:rPr>
          <w:rFonts w:ascii="Times New Roman" w:eastAsia="Times New Roman" w:hAnsi="Times New Roman" w:cs="Times New Roman"/>
          <w:bCs/>
          <w:color w:val="000000" w:themeColor="text1"/>
          <w:sz w:val="28"/>
          <w:szCs w:val="28"/>
        </w:rPr>
        <w:t>.</w:t>
      </w:r>
      <w:r w:rsidRPr="004D1186">
        <w:rPr>
          <w:rFonts w:ascii="Times New Roman" w:eastAsia="Times New Roman" w:hAnsi="Times New Roman" w:cs="Times New Roman"/>
          <w:bCs/>
          <w:color w:val="000000" w:themeColor="text1"/>
          <w:sz w:val="28"/>
          <w:szCs w:val="28"/>
          <w:lang w:val="vi-VN"/>
        </w:rPr>
        <w:t xml:space="preserve"> </w:t>
      </w:r>
    </w:p>
    <w:p w:rsidR="00F10667" w:rsidRPr="004D1186" w:rsidRDefault="00F10667" w:rsidP="00F10667">
      <w:pPr>
        <w:keepNext/>
        <w:widowControl w:val="0"/>
        <w:spacing w:line="240" w:lineRule="auto"/>
        <w:ind w:firstLine="459"/>
        <w:jc w:val="right"/>
        <w:rPr>
          <w:rFonts w:ascii="Times New Roman" w:eastAsia="Times New Roman" w:hAnsi="Times New Roman" w:cs="Times New Roman"/>
          <w:b/>
          <w:color w:val="000000" w:themeColor="text1"/>
          <w:sz w:val="24"/>
          <w:szCs w:val="20"/>
        </w:rPr>
      </w:pPr>
      <w:r w:rsidRPr="004D1186">
        <w:rPr>
          <w:rFonts w:ascii="Times New Roman" w:eastAsia="Times New Roman" w:hAnsi="Times New Roman" w:cs="Times New Roman"/>
          <w:b/>
          <w:color w:val="000000" w:themeColor="text1"/>
          <w:sz w:val="24"/>
          <w:szCs w:val="20"/>
        </w:rPr>
        <w:t>ĐINH QUANG HẢI</w:t>
      </w:r>
    </w:p>
    <w:p w:rsidR="00F10667" w:rsidRPr="004D1186" w:rsidRDefault="00F10667" w:rsidP="00F10667">
      <w:pPr>
        <w:keepNext/>
        <w:widowControl w:val="0"/>
        <w:spacing w:line="240" w:lineRule="auto"/>
        <w:ind w:firstLine="0"/>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b/>
          <w:color w:val="000000" w:themeColor="text1"/>
          <w:sz w:val="24"/>
          <w:szCs w:val="28"/>
        </w:rPr>
        <w:t>Tài liệu tham khảo</w:t>
      </w:r>
    </w:p>
    <w:p w:rsidR="00F10667" w:rsidRPr="004D1186" w:rsidRDefault="00F10667" w:rsidP="00F10667">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1</w:t>
      </w:r>
      <w:r w:rsidRPr="004D1186">
        <w:rPr>
          <w:rFonts w:ascii="Times New Roman" w:eastAsia="Calibri" w:hAnsi="Times New Roman" w:cs="Times New Roman"/>
          <w:color w:val="000000" w:themeColor="text1"/>
          <w:sz w:val="24"/>
          <w:szCs w:val="28"/>
        </w:rPr>
        <w:t>. Nguyễn Văn Giác, “</w:t>
      </w:r>
      <w:r w:rsidRPr="004D1186">
        <w:rPr>
          <w:rFonts w:ascii="Times New Roman" w:eastAsia="Calibri" w:hAnsi="Times New Roman" w:cs="Times New Roman"/>
          <w:i/>
          <w:color w:val="000000" w:themeColor="text1"/>
          <w:sz w:val="24"/>
          <w:szCs w:val="28"/>
        </w:rPr>
        <w:t>Xung quanh thời điểm và hoạt động của Tuần lễ vàng</w:t>
      </w:r>
      <w:r w:rsidRPr="004D1186">
        <w:rPr>
          <w:rFonts w:ascii="Times New Roman" w:eastAsia="Calibri" w:hAnsi="Times New Roman" w:cs="Times New Roman"/>
          <w:color w:val="000000" w:themeColor="text1"/>
          <w:sz w:val="24"/>
          <w:szCs w:val="28"/>
        </w:rPr>
        <w:t xml:space="preserve">”, Tạp chí </w:t>
      </w:r>
      <w:r w:rsidRPr="004D1186">
        <w:rPr>
          <w:rFonts w:ascii="Times New Roman" w:eastAsia="Calibri" w:hAnsi="Times New Roman" w:cs="Times New Roman"/>
          <w:iCs/>
          <w:color w:val="000000" w:themeColor="text1"/>
          <w:sz w:val="24"/>
          <w:szCs w:val="28"/>
        </w:rPr>
        <w:t>Nghiên cứu Lịch sử,</w:t>
      </w:r>
      <w:r w:rsidRPr="004D1186">
        <w:rPr>
          <w:rFonts w:ascii="Times New Roman" w:eastAsia="Calibri" w:hAnsi="Times New Roman" w:cs="Times New Roman"/>
          <w:color w:val="000000" w:themeColor="text1"/>
          <w:sz w:val="24"/>
          <w:szCs w:val="28"/>
        </w:rPr>
        <w:t xml:space="preserve"> số 2 (538), tháng 2/2021.</w:t>
      </w:r>
    </w:p>
    <w:p w:rsidR="00F10667" w:rsidRPr="004D1186" w:rsidRDefault="00F10667" w:rsidP="00F10667">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2</w:t>
      </w:r>
      <w:r w:rsidRPr="004D1186">
        <w:rPr>
          <w:rFonts w:ascii="Times New Roman" w:eastAsia="Calibri" w:hAnsi="Times New Roman" w:cs="Times New Roman"/>
          <w:color w:val="000000" w:themeColor="text1"/>
          <w:sz w:val="24"/>
          <w:szCs w:val="28"/>
          <w:lang w:val="vi-VN"/>
        </w:rPr>
        <w:t>.</w:t>
      </w:r>
      <w:r w:rsidRPr="004D1186">
        <w:rPr>
          <w:rFonts w:ascii="Times New Roman" w:eastAsia="Calibri" w:hAnsi="Times New Roman" w:cs="Times New Roman"/>
          <w:color w:val="000000" w:themeColor="text1"/>
          <w:sz w:val="24"/>
          <w:szCs w:val="28"/>
        </w:rPr>
        <w:t xml:space="preserve"> </w:t>
      </w:r>
      <w:r w:rsidRPr="004D1186">
        <w:rPr>
          <w:rFonts w:ascii="Times New Roman" w:eastAsia="Calibri" w:hAnsi="Times New Roman" w:cs="Times New Roman"/>
          <w:color w:val="000000" w:themeColor="text1"/>
          <w:sz w:val="24"/>
          <w:szCs w:val="28"/>
          <w:lang w:val="vi-VN"/>
        </w:rPr>
        <w:t xml:space="preserve">Viện Kinh tế học, Đặng Phong, </w:t>
      </w:r>
      <w:r w:rsidRPr="004D1186">
        <w:rPr>
          <w:rFonts w:ascii="Times New Roman" w:eastAsia="Calibri" w:hAnsi="Times New Roman" w:cs="Times New Roman"/>
          <w:i/>
          <w:iCs/>
          <w:color w:val="000000" w:themeColor="text1"/>
          <w:sz w:val="24"/>
          <w:szCs w:val="28"/>
          <w:lang w:val="vi-VN"/>
        </w:rPr>
        <w:t>Lịch sử kinh tế Việt Nam 1945-2000</w:t>
      </w:r>
      <w:r w:rsidRPr="004D1186">
        <w:rPr>
          <w:rFonts w:ascii="Times New Roman" w:eastAsia="Calibri" w:hAnsi="Times New Roman" w:cs="Times New Roman"/>
          <w:color w:val="000000" w:themeColor="text1"/>
          <w:sz w:val="24"/>
          <w:szCs w:val="28"/>
          <w:lang w:val="vi-VN"/>
        </w:rPr>
        <w:t>, tập I:</w:t>
      </w:r>
      <w:r w:rsidRPr="004D1186">
        <w:rPr>
          <w:rFonts w:ascii="Times New Roman" w:eastAsia="Calibri" w:hAnsi="Times New Roman" w:cs="Times New Roman"/>
          <w:color w:val="000000" w:themeColor="text1"/>
          <w:sz w:val="24"/>
          <w:szCs w:val="28"/>
        </w:rPr>
        <w:t xml:space="preserve"> </w:t>
      </w:r>
      <w:r w:rsidRPr="004D1186">
        <w:rPr>
          <w:rFonts w:ascii="Times New Roman" w:eastAsia="Calibri" w:hAnsi="Times New Roman" w:cs="Times New Roman"/>
          <w:color w:val="000000" w:themeColor="text1"/>
          <w:sz w:val="24"/>
          <w:szCs w:val="28"/>
          <w:lang w:val="vi-VN"/>
        </w:rPr>
        <w:t>1945-11954, Nxb. Khoa học xã hội, Hà Nội, 2002</w:t>
      </w:r>
      <w:r w:rsidRPr="004D1186">
        <w:rPr>
          <w:rFonts w:ascii="Times New Roman" w:eastAsia="Calibri" w:hAnsi="Times New Roman" w:cs="Times New Roman"/>
          <w:color w:val="000000" w:themeColor="text1"/>
          <w:sz w:val="24"/>
          <w:szCs w:val="28"/>
        </w:rPr>
        <w:t>.</w:t>
      </w:r>
    </w:p>
    <w:p w:rsidR="00F10667" w:rsidRPr="004D1186" w:rsidRDefault="00F10667" w:rsidP="00F10667">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3. Viện Sử học, </w:t>
      </w:r>
      <w:r w:rsidRPr="004D1186">
        <w:rPr>
          <w:rFonts w:ascii="Times New Roman" w:eastAsia="Calibri" w:hAnsi="Times New Roman" w:cs="Times New Roman"/>
          <w:i/>
          <w:iCs/>
          <w:color w:val="000000" w:themeColor="text1"/>
          <w:sz w:val="24"/>
          <w:szCs w:val="28"/>
        </w:rPr>
        <w:t>Việt Nam những sự kiện lịch sử (1945-1975)</w:t>
      </w:r>
      <w:r w:rsidRPr="004D1186">
        <w:rPr>
          <w:rFonts w:ascii="Times New Roman" w:eastAsia="Calibri" w:hAnsi="Times New Roman" w:cs="Times New Roman"/>
          <w:iCs/>
          <w:color w:val="000000" w:themeColor="text1"/>
          <w:sz w:val="24"/>
          <w:szCs w:val="28"/>
        </w:rPr>
        <w:t>,</w:t>
      </w:r>
      <w:r w:rsidRPr="004D1186">
        <w:rPr>
          <w:rFonts w:ascii="Times New Roman" w:eastAsia="Calibri" w:hAnsi="Times New Roman" w:cs="Times New Roman"/>
          <w:color w:val="000000" w:themeColor="text1"/>
          <w:sz w:val="24"/>
          <w:szCs w:val="28"/>
        </w:rPr>
        <w:t xml:space="preserve"> Nxb. Giáo dục, Hà Nội, 2002.</w:t>
      </w:r>
    </w:p>
    <w:p w:rsidR="00F10667" w:rsidRPr="004D1186" w:rsidRDefault="00F10667" w:rsidP="00F10667">
      <w:pPr>
        <w:keepNext/>
        <w:widowControl w:val="0"/>
        <w:spacing w:before="0" w:line="240" w:lineRule="auto"/>
        <w:ind w:left="284" w:hanging="284"/>
        <w:rPr>
          <w:rFonts w:ascii="Times New Roman" w:eastAsia="Times New Roman" w:hAnsi="Times New Roman" w:cs="Times New Roman"/>
          <w:color w:val="000000" w:themeColor="text1"/>
          <w:sz w:val="24"/>
          <w:szCs w:val="28"/>
        </w:rPr>
      </w:pPr>
      <w:r w:rsidRPr="004D1186">
        <w:rPr>
          <w:rFonts w:ascii="Times New Roman" w:eastAsia="Times New Roman" w:hAnsi="Times New Roman" w:cs="Times New Roman"/>
          <w:color w:val="000000" w:themeColor="text1"/>
          <w:sz w:val="24"/>
          <w:szCs w:val="28"/>
        </w:rPr>
        <w:t xml:space="preserve">4. Bộ Quốc phòng, Viện Lịch sử quân sự Việt Nam, </w:t>
      </w:r>
      <w:r w:rsidRPr="004D1186">
        <w:rPr>
          <w:rFonts w:ascii="Times New Roman" w:eastAsia="Times New Roman" w:hAnsi="Times New Roman" w:cs="Times New Roman"/>
          <w:i/>
          <w:color w:val="000000" w:themeColor="text1"/>
          <w:sz w:val="24"/>
          <w:szCs w:val="28"/>
        </w:rPr>
        <w:t>Lịch sử cuộc kháng chiến chống thực dân Pháp (1945-1954)</w:t>
      </w:r>
      <w:r w:rsidRPr="004D1186">
        <w:rPr>
          <w:rFonts w:ascii="Times New Roman" w:eastAsia="Times New Roman" w:hAnsi="Times New Roman" w:cs="Times New Roman"/>
          <w:color w:val="000000" w:themeColor="text1"/>
          <w:sz w:val="24"/>
          <w:szCs w:val="28"/>
        </w:rPr>
        <w:t xml:space="preserve">, tập 1, Chuẩn bị toàn quốc kháng chiến, Nxb. Quân đội nhân dân, Hà Nội, 2001.  </w:t>
      </w:r>
    </w:p>
    <w:p w:rsidR="00F10667" w:rsidRPr="004D1186" w:rsidRDefault="00F10667" w:rsidP="00F10667">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5</w:t>
      </w:r>
      <w:r w:rsidRPr="004D1186">
        <w:rPr>
          <w:rFonts w:ascii="Times New Roman" w:eastAsia="Calibri" w:hAnsi="Times New Roman" w:cs="Times New Roman"/>
          <w:color w:val="000000" w:themeColor="text1"/>
          <w:sz w:val="24"/>
          <w:szCs w:val="28"/>
          <w:lang w:val="vi-VN"/>
        </w:rPr>
        <w:t>.</w:t>
      </w:r>
      <w:r w:rsidRPr="004D1186">
        <w:rPr>
          <w:rFonts w:ascii="Times New Roman" w:eastAsia="Calibri" w:hAnsi="Times New Roman" w:cs="Times New Roman"/>
          <w:color w:val="000000" w:themeColor="text1"/>
          <w:sz w:val="24"/>
          <w:szCs w:val="28"/>
        </w:rPr>
        <w:t xml:space="preserve"> </w:t>
      </w:r>
      <w:r w:rsidRPr="004D1186">
        <w:rPr>
          <w:rFonts w:ascii="Times New Roman" w:eastAsia="Calibri" w:hAnsi="Times New Roman" w:cs="Times New Roman"/>
          <w:i/>
          <w:color w:val="000000" w:themeColor="text1"/>
          <w:sz w:val="24"/>
          <w:szCs w:val="28"/>
          <w:lang w:val="vi-VN"/>
        </w:rPr>
        <w:t>Việt Nam Dân quốc Công báo</w:t>
      </w:r>
      <w:r w:rsidRPr="004D1186">
        <w:rPr>
          <w:rFonts w:ascii="Times New Roman" w:eastAsia="Calibri" w:hAnsi="Times New Roman" w:cs="Times New Roman"/>
          <w:color w:val="000000" w:themeColor="text1"/>
          <w:sz w:val="24"/>
          <w:szCs w:val="28"/>
          <w:lang w:val="vi-VN"/>
        </w:rPr>
        <w:t>, số 1.1945</w:t>
      </w:r>
      <w:r>
        <w:rPr>
          <w:rFonts w:ascii="Times New Roman" w:eastAsia="Calibri" w:hAnsi="Times New Roman" w:cs="Times New Roman"/>
          <w:color w:val="000000" w:themeColor="text1"/>
          <w:sz w:val="24"/>
          <w:szCs w:val="28"/>
        </w:rPr>
        <w:t>.</w:t>
      </w:r>
    </w:p>
    <w:p w:rsidR="00276375" w:rsidRDefault="00276375">
      <w:bookmarkStart w:id="1" w:name="_GoBack"/>
      <w:bookmarkEnd w:id="1"/>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67"/>
    <w:rsid w:val="00276375"/>
    <w:rsid w:val="00A3414C"/>
    <w:rsid w:val="00F1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1CCA5-6872-4FB6-B7BF-1BA1D461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67"/>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F10667"/>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F10667"/>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6658</Characters>
  <Application>Microsoft Office Word</Application>
  <DocSecurity>0</DocSecurity>
  <Lines>55</Lines>
  <Paragraphs>15</Paragraphs>
  <ScaleCrop>false</ScaleCrop>
  <Company>21AK22.COM &amp; HIENPC.COM</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2025-12-25T21:09:00Z</dcterms:created>
  <dcterms:modified xsi:type="dcterms:W3CDTF">2025-12-25T21:10:00Z</dcterms:modified>
</cp:coreProperties>
</file>